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B753" w14:textId="77777777" w:rsidR="00F1494F" w:rsidRPr="004D033A" w:rsidRDefault="00F1494F" w:rsidP="00F1494F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616BE2">
        <w:rPr>
          <w:rFonts w:ascii="Book Antiqua" w:hAnsi="Book Antiqua"/>
          <w:b/>
          <w:bCs/>
          <w:szCs w:val="22"/>
        </w:rPr>
        <w:t xml:space="preserve">Power Supply arrangement comprising Solar and BESS as a pilot project for meeting the </w:t>
      </w:r>
      <w:r w:rsidRPr="004D033A">
        <w:rPr>
          <w:rFonts w:ascii="Book Antiqua" w:hAnsi="Book Antiqua"/>
          <w:b/>
          <w:bCs/>
          <w:szCs w:val="22"/>
        </w:rPr>
        <w:t xml:space="preserve">construction power supply requirement at Pang HVDC </w:t>
      </w:r>
      <w:proofErr w:type="gramStart"/>
      <w:r w:rsidRPr="004D033A">
        <w:rPr>
          <w:rFonts w:ascii="Book Antiqua" w:hAnsi="Book Antiqua"/>
          <w:b/>
          <w:bCs/>
          <w:szCs w:val="22"/>
        </w:rPr>
        <w:t>station;</w:t>
      </w:r>
      <w:proofErr w:type="gramEnd"/>
      <w:r w:rsidRPr="004D033A">
        <w:rPr>
          <w:rFonts w:ascii="Book Antiqua" w:hAnsi="Book Antiqua"/>
          <w:b/>
          <w:bCs/>
          <w:szCs w:val="22"/>
        </w:rPr>
        <w:t xml:space="preserve"> </w:t>
      </w:r>
    </w:p>
    <w:p w14:paraId="2D1A6252" w14:textId="7A517756" w:rsidR="003572FD" w:rsidRPr="004D033A" w:rsidRDefault="00F1494F" w:rsidP="00F1494F">
      <w:pPr>
        <w:spacing w:after="0" w:line="240" w:lineRule="auto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4D033A">
        <w:rPr>
          <w:rFonts w:ascii="Book Antiqua" w:hAnsi="Book Antiqua"/>
          <w:b/>
          <w:bCs/>
          <w:szCs w:val="22"/>
        </w:rPr>
        <w:t xml:space="preserve">Spec No: </w:t>
      </w:r>
      <w:r w:rsidRPr="004D033A">
        <w:rPr>
          <w:rFonts w:ascii="Book Antiqua" w:hAnsi="Book Antiqua" w:cs="Arial"/>
          <w:b/>
          <w:bCs/>
          <w:szCs w:val="22"/>
        </w:rPr>
        <w:t>CC/NT/W-SOLAR/DOM/A01/25/</w:t>
      </w:r>
      <w:proofErr w:type="gramStart"/>
      <w:r w:rsidRPr="004D033A">
        <w:rPr>
          <w:rFonts w:ascii="Book Antiqua" w:hAnsi="Book Antiqua" w:cs="Arial"/>
          <w:b/>
          <w:bCs/>
          <w:szCs w:val="22"/>
        </w:rPr>
        <w:t>06750;</w:t>
      </w:r>
      <w:proofErr w:type="gramEnd"/>
    </w:p>
    <w:p w14:paraId="664F84FD" w14:textId="77777777" w:rsidR="003572FD" w:rsidRPr="00BC6705" w:rsidRDefault="003572FD" w:rsidP="003572FD">
      <w:pPr>
        <w:pStyle w:val="Default"/>
        <w:ind w:left="90" w:hanging="90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</w:p>
    <w:p w14:paraId="59108F9B" w14:textId="77777777" w:rsidR="006C0C9A" w:rsidRPr="00611A0A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611A0A">
        <w:rPr>
          <w:rFonts w:cs="Arial"/>
          <w:sz w:val="22"/>
          <w:szCs w:val="22"/>
        </w:rPr>
        <w:t>(</w:t>
      </w:r>
      <w:r w:rsidR="00C22820" w:rsidRPr="00611A0A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611A0A">
        <w:rPr>
          <w:rFonts w:cs="Arial"/>
          <w:b/>
          <w:bCs/>
          <w:sz w:val="22"/>
          <w:szCs w:val="22"/>
        </w:rPr>
        <w:t>submission of original/Hard copy part of the bid</w:t>
      </w:r>
      <w:r w:rsidRPr="00611A0A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611A0A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611A0A" w14:paraId="4BE0F3A1" w14:textId="77777777" w:rsidTr="00611A0A">
        <w:trPr>
          <w:trHeight w:val="1710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48AD4B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611A0A" w:rsidRDefault="006C0C9A" w:rsidP="006C0C9A">
      <w:pPr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611A0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1.0</w:t>
      </w:r>
      <w:r w:rsidRPr="00611A0A">
        <w:rPr>
          <w:rFonts w:ascii="Book Antiqua" w:hAnsi="Book Antiqua" w:cs="Arial"/>
          <w:szCs w:val="22"/>
        </w:rPr>
        <w:tab/>
      </w:r>
      <w:r w:rsidR="00871A6E" w:rsidRPr="00611A0A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611A0A">
        <w:rPr>
          <w:rFonts w:ascii="Book Antiqua" w:hAnsi="Book Antiqua" w:cs="Arial"/>
          <w:szCs w:val="22"/>
        </w:rPr>
        <w:t>submission of original/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="00EB32AF" w:rsidRPr="00611A0A">
        <w:rPr>
          <w:rFonts w:ascii="Book Antiqua" w:hAnsi="Book Antiqua" w:cs="Arial"/>
          <w:szCs w:val="22"/>
        </w:rPr>
        <w:t>Hard copy part of the bid</w:t>
      </w:r>
      <w:r w:rsidR="00871A6E" w:rsidRPr="00611A0A">
        <w:rPr>
          <w:rFonts w:ascii="Book Antiqua" w:hAnsi="Book Antiqua" w:cs="Arial"/>
          <w:szCs w:val="22"/>
        </w:rPr>
        <w:t xml:space="preserve">. Accordingly, as per ITB Clause </w:t>
      </w:r>
      <w:r w:rsidR="00D343B2" w:rsidRPr="00611A0A">
        <w:rPr>
          <w:rFonts w:ascii="Book Antiqua" w:hAnsi="Book Antiqua" w:cs="Arial"/>
          <w:szCs w:val="22"/>
        </w:rPr>
        <w:t>9(I)</w:t>
      </w:r>
      <w:r w:rsidR="00871A6E" w:rsidRPr="00611A0A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611A0A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(i)</w:t>
      </w:r>
      <w:r w:rsidRPr="00611A0A">
        <w:rPr>
          <w:rFonts w:ascii="Book Antiqua" w:hAnsi="Book Antiqua" w:cs="Arial"/>
          <w:szCs w:val="22"/>
        </w:rPr>
        <w:tab/>
      </w:r>
      <w:r w:rsidR="00D76007" w:rsidRPr="00611A0A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611A0A">
        <w:rPr>
          <w:rFonts w:ascii="Book Antiqua" w:hAnsi="Book Antiqua" w:cs="Arial"/>
          <w:szCs w:val="22"/>
        </w:rPr>
        <w:t xml:space="preserve"> </w:t>
      </w:r>
      <w:r w:rsidR="00D76007" w:rsidRPr="00611A0A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611A0A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(ii)</w:t>
      </w:r>
      <w:r w:rsidRPr="00611A0A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with the soft part of the bid</w:t>
      </w:r>
      <w:r w:rsidR="00543F09">
        <w:rPr>
          <w:rFonts w:ascii="Book Antiqua" w:hAnsi="Book Antiqua" w:cs="Arial"/>
          <w:szCs w:val="22"/>
        </w:rPr>
        <w:t>.</w:t>
      </w:r>
    </w:p>
    <w:p w14:paraId="117D1A61" w14:textId="77777777" w:rsidR="00F974AE" w:rsidRPr="00611A0A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2.0</w:t>
      </w:r>
      <w:r w:rsidRPr="00611A0A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611A0A">
        <w:rPr>
          <w:rFonts w:ascii="Book Antiqua" w:hAnsi="Book Antiqua" w:cs="Arial"/>
          <w:szCs w:val="22"/>
        </w:rPr>
        <w:t xml:space="preserve">in case of </w:t>
      </w:r>
      <w:r w:rsidR="002C1B14" w:rsidRPr="00611A0A">
        <w:rPr>
          <w:rFonts w:ascii="Book Antiqua" w:hAnsi="Book Antiqua" w:cs="Arial"/>
          <w:szCs w:val="22"/>
        </w:rPr>
        <w:t xml:space="preserve">our </w:t>
      </w:r>
      <w:r w:rsidR="00F974AE" w:rsidRPr="00611A0A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611A0A">
        <w:rPr>
          <w:rFonts w:ascii="Book Antiqua" w:hAnsi="Book Antiqua" w:cs="Arial"/>
          <w:szCs w:val="22"/>
        </w:rPr>
        <w:t xml:space="preserve">the </w:t>
      </w:r>
      <w:r w:rsidR="00C95D57" w:rsidRPr="00611A0A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611A0A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611A0A">
        <w:rPr>
          <w:rFonts w:ascii="Book Antiqua" w:hAnsi="Book Antiqua" w:cs="Arial"/>
          <w:szCs w:val="22"/>
        </w:rPr>
        <w:t xml:space="preserve">against us </w:t>
      </w:r>
      <w:r w:rsidR="00C95D57" w:rsidRPr="00611A0A">
        <w:rPr>
          <w:rFonts w:ascii="Book Antiqua" w:hAnsi="Book Antiqua" w:cs="Arial"/>
          <w:szCs w:val="22"/>
        </w:rPr>
        <w:t>as deemed fit</w:t>
      </w:r>
      <w:r w:rsidR="00F974AE" w:rsidRPr="00611A0A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611A0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611A0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611A0A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611A0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611A0A">
        <w:rPr>
          <w:rFonts w:ascii="Book Antiqua" w:hAnsi="Book Antiqua" w:cs="Arial"/>
          <w:color w:val="000000" w:themeColor="text1"/>
          <w:szCs w:val="22"/>
        </w:rPr>
        <w:t>.</w:t>
      </w:r>
      <w:r w:rsidRPr="00611A0A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611A0A" w:rsidRDefault="00680BA4" w:rsidP="00B64E06">
      <w:pPr>
        <w:rPr>
          <w:rFonts w:ascii="Book Antiqua" w:hAnsi="Book Antiqua" w:cs="Arial"/>
          <w:szCs w:val="22"/>
        </w:rPr>
      </w:pPr>
    </w:p>
    <w:sectPr w:rsidR="00680BA4" w:rsidRPr="00611A0A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FFBF" w14:textId="77777777" w:rsidR="0085317D" w:rsidRDefault="0085317D" w:rsidP="00B64E06">
      <w:pPr>
        <w:spacing w:after="0" w:line="240" w:lineRule="auto"/>
      </w:pPr>
      <w:r>
        <w:separator/>
      </w:r>
    </w:p>
  </w:endnote>
  <w:endnote w:type="continuationSeparator" w:id="0">
    <w:p w14:paraId="799C03E1" w14:textId="77777777" w:rsidR="0085317D" w:rsidRDefault="0085317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88C8" w14:textId="77777777" w:rsidR="0085317D" w:rsidRDefault="0085317D" w:rsidP="00B64E06">
      <w:pPr>
        <w:spacing w:after="0" w:line="240" w:lineRule="auto"/>
      </w:pPr>
      <w:r>
        <w:separator/>
      </w:r>
    </w:p>
  </w:footnote>
  <w:footnote w:type="continuationSeparator" w:id="0">
    <w:p w14:paraId="4589FB54" w14:textId="77777777" w:rsidR="0085317D" w:rsidRDefault="0085317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3D986660" w:rsidR="00425950" w:rsidRPr="008534B9" w:rsidRDefault="00AC6BEF" w:rsidP="00AC4C71">
    <w:pPr>
      <w:pStyle w:val="Header"/>
      <w:rPr>
        <w:rFonts w:ascii="Arial" w:hAnsi="Arial" w:cs="Arial"/>
        <w:b/>
        <w:szCs w:val="22"/>
      </w:rPr>
    </w:pPr>
    <w:r w:rsidRPr="00611A0A">
      <w:rPr>
        <w:rFonts w:ascii="Book Antiqua" w:hAnsi="Book Antiqua" w:cs="Arial"/>
        <w:b/>
        <w:szCs w:val="22"/>
      </w:rPr>
      <w:tab/>
    </w:r>
    <w:r w:rsidR="00AC4C71">
      <w:rPr>
        <w:rFonts w:ascii="Book Antiqua" w:hAnsi="Book Antiqua" w:cs="Arial"/>
        <w:b/>
        <w:szCs w:val="22"/>
      </w:rPr>
      <w:t xml:space="preserve">                                                                                                                             </w:t>
    </w:r>
    <w:r w:rsidR="00425950" w:rsidRPr="00611A0A">
      <w:rPr>
        <w:rFonts w:ascii="Book Antiqua" w:hAnsi="Book Antiqua" w:cs="Arial"/>
        <w:b/>
        <w:szCs w:val="22"/>
      </w:rPr>
      <w:t>Attachment-</w:t>
    </w:r>
    <w:r w:rsidR="00E637F9">
      <w:rPr>
        <w:rFonts w:ascii="Book Antiqua" w:hAnsi="Book Antiqua" w:cs="Arial"/>
        <w:b/>
        <w:szCs w:val="22"/>
      </w:rPr>
      <w:t>27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63DA33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49907107" o:spid="_x0000_i1025" type="#_x0000_t75" style="width:32.55pt;height:11.9pt;visibility:visible;mso-wrap-style:square">
            <v:imagedata r:id="rId1" o:title=""/>
          </v:shape>
        </w:pict>
      </mc:Choice>
      <mc:Fallback>
        <w:drawing>
          <wp:inline distT="0" distB="0" distL="0" distR="0" wp14:anchorId="6A716B0B" wp14:editId="6A716B0C">
            <wp:extent cx="413385" cy="151130"/>
            <wp:effectExtent l="0" t="0" r="0" b="0"/>
            <wp:docPr id="549907107" name="Picture 549907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5745916">
    <w:abstractNumId w:val="0"/>
  </w:num>
  <w:num w:numId="2" w16cid:durableId="50308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F7F51"/>
    <w:rsid w:val="001110D0"/>
    <w:rsid w:val="00192B5F"/>
    <w:rsid w:val="00193F52"/>
    <w:rsid w:val="002520A8"/>
    <w:rsid w:val="00283D92"/>
    <w:rsid w:val="00293DE4"/>
    <w:rsid w:val="002C1B14"/>
    <w:rsid w:val="002E1956"/>
    <w:rsid w:val="003208E9"/>
    <w:rsid w:val="003572FD"/>
    <w:rsid w:val="00366E47"/>
    <w:rsid w:val="0038132D"/>
    <w:rsid w:val="00387B64"/>
    <w:rsid w:val="003D06E9"/>
    <w:rsid w:val="00421A5D"/>
    <w:rsid w:val="00425950"/>
    <w:rsid w:val="00490571"/>
    <w:rsid w:val="004D033A"/>
    <w:rsid w:val="00512CB1"/>
    <w:rsid w:val="00533E91"/>
    <w:rsid w:val="00543F09"/>
    <w:rsid w:val="00580259"/>
    <w:rsid w:val="00581BB5"/>
    <w:rsid w:val="0059179C"/>
    <w:rsid w:val="005A0354"/>
    <w:rsid w:val="00611A0A"/>
    <w:rsid w:val="0061477D"/>
    <w:rsid w:val="00617A42"/>
    <w:rsid w:val="0066028C"/>
    <w:rsid w:val="00680BA4"/>
    <w:rsid w:val="006C0C9A"/>
    <w:rsid w:val="006E4785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71A6E"/>
    <w:rsid w:val="00877506"/>
    <w:rsid w:val="008844AB"/>
    <w:rsid w:val="00885002"/>
    <w:rsid w:val="00892B9C"/>
    <w:rsid w:val="008B0D63"/>
    <w:rsid w:val="008B4716"/>
    <w:rsid w:val="009A4798"/>
    <w:rsid w:val="009D12EC"/>
    <w:rsid w:val="009D6B97"/>
    <w:rsid w:val="009E33DC"/>
    <w:rsid w:val="00A37C1D"/>
    <w:rsid w:val="00A45681"/>
    <w:rsid w:val="00A81B42"/>
    <w:rsid w:val="00AA311C"/>
    <w:rsid w:val="00AA43E3"/>
    <w:rsid w:val="00AC4C71"/>
    <w:rsid w:val="00AC6BEF"/>
    <w:rsid w:val="00B11A43"/>
    <w:rsid w:val="00B62602"/>
    <w:rsid w:val="00B64E06"/>
    <w:rsid w:val="00BA4DEC"/>
    <w:rsid w:val="00BA6A48"/>
    <w:rsid w:val="00BC5820"/>
    <w:rsid w:val="00C004A8"/>
    <w:rsid w:val="00C06B15"/>
    <w:rsid w:val="00C22820"/>
    <w:rsid w:val="00C2314E"/>
    <w:rsid w:val="00C51FE4"/>
    <w:rsid w:val="00C95D57"/>
    <w:rsid w:val="00CC54E9"/>
    <w:rsid w:val="00CE3455"/>
    <w:rsid w:val="00CF67E7"/>
    <w:rsid w:val="00D2029F"/>
    <w:rsid w:val="00D25A9E"/>
    <w:rsid w:val="00D343B2"/>
    <w:rsid w:val="00D37CF8"/>
    <w:rsid w:val="00D61B03"/>
    <w:rsid w:val="00D64810"/>
    <w:rsid w:val="00D76007"/>
    <w:rsid w:val="00DE508A"/>
    <w:rsid w:val="00E039EE"/>
    <w:rsid w:val="00E16737"/>
    <w:rsid w:val="00E637F9"/>
    <w:rsid w:val="00E641B9"/>
    <w:rsid w:val="00E72811"/>
    <w:rsid w:val="00EB32AF"/>
    <w:rsid w:val="00EC04C8"/>
    <w:rsid w:val="00F10C4E"/>
    <w:rsid w:val="00F1494F"/>
    <w:rsid w:val="00F164AB"/>
    <w:rsid w:val="00F37BFE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32</cp:revision>
  <cp:lastPrinted>2020-01-23T06:47:00Z</cp:lastPrinted>
  <dcterms:created xsi:type="dcterms:W3CDTF">2020-05-07T13:45:00Z</dcterms:created>
  <dcterms:modified xsi:type="dcterms:W3CDTF">2025-05-28T06:36:00Z</dcterms:modified>
  <cp:contentStatus/>
</cp:coreProperties>
</file>